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A38BB" w14:textId="52F924E3" w:rsidR="005F2F89" w:rsidRDefault="005F2F89">
      <w:bookmarkStart w:id="0" w:name="_GoBack"/>
      <w:bookmarkEnd w:id="0"/>
      <w:r>
        <w:t>Permeabilized nuclei were obtained by resuspending cells in 250µL Nuclear Permeabilization Buffer [</w:t>
      </w:r>
      <w:r w:rsidRPr="005F2F89">
        <w:t>0.2% IGEPAL-CA630 (I8896, Sigma), 1mM DTT (D9779, Sigma), Protease inhibitor (05056489001, Roche), 5% BSA (A7906, Sigma) in PBS (1001</w:t>
      </w:r>
      <w:r>
        <w:t xml:space="preserve">0-23, Thermo Fisher Scientific)], and incubating </w:t>
      </w:r>
      <w:r w:rsidRPr="005F2F89">
        <w:t xml:space="preserve">for 10 min on </w:t>
      </w:r>
      <w:r>
        <w:t>a</w:t>
      </w:r>
      <w:r w:rsidRPr="005F2F89">
        <w:t xml:space="preserve"> rotator </w:t>
      </w:r>
      <w:r>
        <w:t>at 4</w:t>
      </w:r>
      <w:r w:rsidRPr="005F2F89">
        <w:t>°C</w:t>
      </w:r>
      <w:r>
        <w:t>. Nuclei were then pelleted by centrifugation</w:t>
      </w:r>
      <w:r w:rsidRPr="005F2F89">
        <w:t xml:space="preserve"> for 5 min at 500 </w:t>
      </w:r>
      <w:proofErr w:type="spellStart"/>
      <w:r w:rsidRPr="005F2F89">
        <w:t>xg</w:t>
      </w:r>
      <w:proofErr w:type="spellEnd"/>
      <w:r w:rsidRPr="005F2F89">
        <w:t xml:space="preserve"> at 4°C. The pellet was resuspended in </w:t>
      </w:r>
      <w:r>
        <w:t>25µL ice-cold Tagmentation Buffer [</w:t>
      </w:r>
      <w:r w:rsidRPr="005F2F89">
        <w:t>33 mM Tris-acetate (pH = 7.8) (BP-152, Thermo Fisher Scientific), 66 mM K-acetate (P5708, Sigma), 11 mM Mg-acetate (M2545, Sigma), 16 % DMF (DX1730, EMD Millipore) in Molecular bio</w:t>
      </w:r>
      <w:r>
        <w:t xml:space="preserve">logy water (46000-CM, Corning)]. An aliquot was then taken and counted by hemocytometer to determine nuclei concentration. Approximately 50,000 nuclei were resuspended in 20µL ice-cold Tagmentation </w:t>
      </w:r>
      <w:proofErr w:type="gramStart"/>
      <w:r>
        <w:t>Buffer, and</w:t>
      </w:r>
      <w:proofErr w:type="gramEnd"/>
      <w:r>
        <w:t xml:space="preserve"> </w:t>
      </w:r>
      <w:r w:rsidRPr="005F2F89">
        <w:t xml:space="preserve">incubated with </w:t>
      </w:r>
      <w:r>
        <w:t>1µL</w:t>
      </w:r>
      <w:r w:rsidRPr="005F2F89">
        <w:t xml:space="preserve"> Tagmentation enzyme (FC-121-1030; Illumina) at 37 °C for 30 mi</w:t>
      </w:r>
      <w:r>
        <w:t>n with shaking 500 rpm. The tag</w:t>
      </w:r>
      <w:r w:rsidRPr="005F2F89">
        <w:t xml:space="preserve">mentated DNA was purified using MinElute PCR purification kit (28004, Qiagen). The libraries were amplified using </w:t>
      </w:r>
      <w:proofErr w:type="spellStart"/>
      <w:r w:rsidRPr="005F2F89">
        <w:t>NEBNext</w:t>
      </w:r>
      <w:proofErr w:type="spellEnd"/>
      <w:r w:rsidRPr="005F2F89">
        <w:t xml:space="preserve"> High-Fidelity 2X PCR Master Mix (M0541, NEB) with primer extension at 72°C for 5 min, denaturation at 98°C for 30s, followed by 8 cycles of denaturation at 98°C for 10 s, annealing at 63°C for 30 s and ex</w:t>
      </w:r>
      <w:r>
        <w:t>tension at 72°C for 60 s. A</w:t>
      </w:r>
      <w:r w:rsidRPr="005F2F89">
        <w:t xml:space="preserve">mplified libraries </w:t>
      </w:r>
      <w:r>
        <w:t>were then purified using</w:t>
      </w:r>
      <w:r w:rsidRPr="005F2F89">
        <w:t xml:space="preserve"> MinElute PCR purification kit (28004, Qiagen), </w:t>
      </w:r>
      <w:r>
        <w:t>and two</w:t>
      </w:r>
      <w:r w:rsidRPr="005F2F89">
        <w:t xml:space="preserve"> size selection </w:t>
      </w:r>
      <w:r>
        <w:t xml:space="preserve">steps were </w:t>
      </w:r>
      <w:r w:rsidRPr="005F2F89">
        <w:t xml:space="preserve">performed using </w:t>
      </w:r>
      <w:proofErr w:type="spellStart"/>
      <w:r w:rsidRPr="005F2F89">
        <w:t>SPRIselect</w:t>
      </w:r>
      <w:proofErr w:type="spellEnd"/>
      <w:r w:rsidRPr="005F2F89">
        <w:t xml:space="preserve"> bead (B23317, Beckman Coulter) </w:t>
      </w:r>
      <w:r>
        <w:t>at</w:t>
      </w:r>
      <w:r w:rsidRPr="005F2F89">
        <w:t xml:space="preserve"> 0.55X and 1.5X </w:t>
      </w:r>
      <w:r>
        <w:t>bead-to-s</w:t>
      </w:r>
      <w:r w:rsidRPr="005F2F89">
        <w:t>ample</w:t>
      </w:r>
      <w:r>
        <w:t xml:space="preserve"> volume rations, respectively.</w:t>
      </w:r>
    </w:p>
    <w:sectPr w:rsidR="005F2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89"/>
    <w:rsid w:val="001B3FF6"/>
    <w:rsid w:val="00500373"/>
    <w:rsid w:val="005F2F89"/>
    <w:rsid w:val="00925263"/>
    <w:rsid w:val="00A71874"/>
    <w:rsid w:val="00B2215F"/>
    <w:rsid w:val="00C36B40"/>
    <w:rsid w:val="00D36B71"/>
    <w:rsid w:val="00FA117C"/>
    <w:rsid w:val="00F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A74EE"/>
  <w15:chartTrackingRefBased/>
  <w15:docId w15:val="{89C8D70E-B1ED-4354-A2B2-74C2847B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F69E2BEF95F4DBF3C8CB94FBDC033" ma:contentTypeVersion="1" ma:contentTypeDescription="Create a new document." ma:contentTypeScope="" ma:versionID="ba93b8bae86355b9ddcb3c3fffaf2dff">
  <xsd:schema xmlns:xsd="http://www.w3.org/2001/XMLSchema" xmlns:xs="http://www.w3.org/2001/XMLSchema" xmlns:p="http://schemas.microsoft.com/office/2006/metadata/properties" xmlns:ns1="http://schemas.microsoft.com/sharepoint/v3" xmlns:ns2="a6dab1d4-c4e5-46ff-b2e5-246f0c8ff345" targetNamespace="http://schemas.microsoft.com/office/2006/metadata/properties" ma:root="true" ma:fieldsID="1f9223b8ee285c0de8f1ad45b6e256b5" ns1:_="" ns2:_="">
    <xsd:import namespace="http://schemas.microsoft.com/sharepoint/v3"/>
    <xsd:import namespace="a6dab1d4-c4e5-46ff-b2e5-246f0c8ff3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ab1d4-c4e5-46ff-b2e5-246f0c8ff3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6dab1d4-c4e5-46ff-b2e5-246f0c8ff345">DNJQF355SA62-1919496359-5</_dlc_DocId>
    <_dlc_DocIdUrl xmlns="a6dab1d4-c4e5-46ff-b2e5-246f0c8ff345">
      <Url>https://editmedschool.ucsd.edu/som/cmm/research/epigenomics/Partnerships/_layouts/15/DocIdRedir.aspx?ID=DNJQF355SA62-1919496359-5</Url>
      <Description>DNJQF355SA62-1919496359-5</Description>
    </_dlc_DocIdUrl>
  </documentManagement>
</p:properties>
</file>

<file path=customXml/itemProps1.xml><?xml version="1.0" encoding="utf-8"?>
<ds:datastoreItem xmlns:ds="http://schemas.openxmlformats.org/officeDocument/2006/customXml" ds:itemID="{A0C47C1C-D264-446A-A2A0-2664A7746056}"/>
</file>

<file path=customXml/itemProps2.xml><?xml version="1.0" encoding="utf-8"?>
<ds:datastoreItem xmlns:ds="http://schemas.openxmlformats.org/officeDocument/2006/customXml" ds:itemID="{CC0EC752-FE61-4F3C-AF1D-4BBA3A8F017E}"/>
</file>

<file path=customXml/itemProps3.xml><?xml version="1.0" encoding="utf-8"?>
<ds:datastoreItem xmlns:ds="http://schemas.openxmlformats.org/officeDocument/2006/customXml" ds:itemID="{39237EBB-990F-4B4F-9195-3608C7C73A63}"/>
</file>

<file path=customXml/itemProps4.xml><?xml version="1.0" encoding="utf-8"?>
<ds:datastoreItem xmlns:ds="http://schemas.openxmlformats.org/officeDocument/2006/customXml" ds:itemID="{DC2859CE-7207-48AD-B34D-C13BE39505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Gorkin</dc:creator>
  <cp:keywords/>
  <dc:description/>
  <cp:lastModifiedBy>Thomas, Lauren</cp:lastModifiedBy>
  <cp:revision>2</cp:revision>
  <dcterms:created xsi:type="dcterms:W3CDTF">2019-06-24T21:12:00Z</dcterms:created>
  <dcterms:modified xsi:type="dcterms:W3CDTF">2019-06-24T21:12:00Z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0x010100A9BF69E2BEF95F4DBF3C8CB94FBDC033</vt:lpwstr>
  </property>
  <property fmtid="{D5CDD505-2E9C-101B-9397-08002B2CF9AE}" pid="3" name="_dlc_DocIdItemGuid">
    <vt:lpwstr>c188d1df-f32e-40c0-b61a-3848ff8440a6</vt:lpwstr>
  </property>
</Properties>
</file>